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F0970" w14:textId="77777777" w:rsidR="005B35E7" w:rsidRPr="00775F7C" w:rsidRDefault="005B35E7" w:rsidP="005B35E7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Date </w:t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  <w:t xml:space="preserve">  :  22-09- 2022</w:t>
      </w:r>
    </w:p>
    <w:p w14:paraId="4C69CB0E" w14:textId="77777777" w:rsidR="005B35E7" w:rsidRPr="00775F7C" w:rsidRDefault="005B35E7" w:rsidP="005B35E7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>Organised by</w:t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  <w:t>: Department of Botany</w:t>
      </w:r>
    </w:p>
    <w:p w14:paraId="119FA8DD" w14:textId="77777777" w:rsidR="005B35E7" w:rsidRPr="00775F7C" w:rsidRDefault="005B35E7" w:rsidP="005B35E7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>Theme/Objective</w:t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  <w:t>:</w:t>
      </w:r>
      <w:r w:rsidRPr="00775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 raise knowledge about </w:t>
      </w:r>
      <w:r w:rsidRPr="00775F7C">
        <w:rPr>
          <w:rFonts w:ascii="Times New Roman" w:hAnsi="Times New Roman" w:cs="Times New Roman"/>
          <w:sz w:val="24"/>
          <w:szCs w:val="24"/>
        </w:rPr>
        <w:t xml:space="preserve">An </w:t>
      </w:r>
      <w:r w:rsidRPr="00775F7C">
        <w:rPr>
          <w:rFonts w:ascii="Times New Roman" w:hAnsi="Times New Roman" w:cs="Times New Roman"/>
          <w:color w:val="111111"/>
          <w:sz w:val="24"/>
          <w:szCs w:val="24"/>
        </w:rPr>
        <w:t>Awareness Progr</w:t>
      </w:r>
      <w:r>
        <w:rPr>
          <w:rFonts w:ascii="Times New Roman" w:hAnsi="Times New Roman" w:cs="Times New Roman"/>
          <w:color w:val="111111"/>
          <w:sz w:val="24"/>
          <w:szCs w:val="24"/>
        </w:rPr>
        <w:t>a</w:t>
      </w:r>
      <w:r w:rsidRPr="00775F7C">
        <w:rPr>
          <w:rFonts w:ascii="Times New Roman" w:hAnsi="Times New Roman" w:cs="Times New Roman"/>
          <w:color w:val="111111"/>
          <w:sz w:val="24"/>
          <w:szCs w:val="24"/>
        </w:rPr>
        <w:t>mme Is Ozone Hole Shrinking?</w:t>
      </w:r>
    </w:p>
    <w:p w14:paraId="351DD26B" w14:textId="77777777" w:rsidR="005B35E7" w:rsidRPr="00775F7C" w:rsidRDefault="005B35E7" w:rsidP="005B35E7">
      <w:pPr>
        <w:spacing w:line="240" w:lineRule="auto"/>
        <w:ind w:left="2160" w:hanging="2160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>Resource Person</w:t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  <w:t>:</w:t>
      </w:r>
      <w:r w:rsidRPr="00775F7C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proofErr w:type="gramStart"/>
      <w:r w:rsidRPr="00775F7C"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  <w:r w:rsidRPr="00775F7C">
        <w:rPr>
          <w:rFonts w:ascii="Times New Roman" w:hAnsi="Times New Roman" w:cs="Times New Roman"/>
          <w:sz w:val="24"/>
          <w:szCs w:val="24"/>
        </w:rPr>
        <w:t xml:space="preserve"> Botany Students, Holy Cross College (Autonomous), Nagercoil</w:t>
      </w:r>
    </w:p>
    <w:p w14:paraId="541E2C2F" w14:textId="77777777" w:rsidR="005B35E7" w:rsidRPr="00775F7C" w:rsidRDefault="005B35E7" w:rsidP="005B35E7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Outcome of the Activity: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To got  awareness on </w:t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>ozone hole shrinking</w:t>
      </w:r>
    </w:p>
    <w:p w14:paraId="2491F4B2" w14:textId="77777777" w:rsidR="005B35E7" w:rsidRPr="00775F7C" w:rsidRDefault="005B35E7" w:rsidP="005B35E7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>No. of Beneficiaries</w:t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  <w:t>:  71</w:t>
      </w:r>
    </w:p>
    <w:p w14:paraId="0E65208A" w14:textId="77777777" w:rsidR="005B35E7" w:rsidRPr="00775F7C" w:rsidRDefault="005B35E7" w:rsidP="005B35E7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>Venue</w:t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ab/>
        <w:t>: St. Joseph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>’</w:t>
      </w:r>
      <w:r w:rsidRPr="00775F7C">
        <w:rPr>
          <w:rFonts w:ascii="Times New Roman" w:hAnsi="Times New Roman" w:cs="Times New Roman"/>
          <w:noProof/>
          <w:sz w:val="24"/>
          <w:szCs w:val="24"/>
          <w:lang w:eastAsia="en-IN"/>
        </w:rPr>
        <w:t>s Hall</w:t>
      </w:r>
    </w:p>
    <w:p w14:paraId="589E19BC" w14:textId="77777777" w:rsidR="005B35E7" w:rsidRPr="00775F7C" w:rsidRDefault="005B35E7" w:rsidP="005B35E7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775F7C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Report :</w:t>
      </w:r>
    </w:p>
    <w:p w14:paraId="444E25B3" w14:textId="77777777" w:rsidR="005B35E7" w:rsidRPr="00775F7C" w:rsidRDefault="005B35E7" w:rsidP="005B35E7">
      <w:pPr>
        <w:jc w:val="both"/>
        <w:rPr>
          <w:rFonts w:ascii="Times New Roman" w:hAnsi="Times New Roman" w:cs="Times New Roman"/>
          <w:sz w:val="24"/>
          <w:szCs w:val="24"/>
        </w:rPr>
      </w:pPr>
      <w:r w:rsidRPr="00775F7C">
        <w:rPr>
          <w:rStyle w:val="Strong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Ozone Day</w:t>
      </w:r>
      <w:r w:rsidRPr="00775F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or </w:t>
      </w:r>
      <w:r w:rsidRPr="00775F7C">
        <w:rPr>
          <w:rStyle w:val="Strong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International Day for the Preservation of the Ozone Layer,</w:t>
      </w:r>
      <w:r w:rsidRPr="00775F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is observed every year on 16th September. </w:t>
      </w:r>
      <w:r w:rsidRPr="00775F7C">
        <w:rPr>
          <w:rFonts w:ascii="Times New Roman" w:hAnsi="Times New Roman" w:cs="Times New Roman"/>
          <w:color w:val="111111"/>
          <w:sz w:val="24"/>
          <w:szCs w:val="24"/>
        </w:rPr>
        <w:t>Ozone day is celebrated to raise ozone depletion awareness and highlight its importance.  To commemorate this day department of Botany organized an awareness progr</w:t>
      </w:r>
      <w:r>
        <w:rPr>
          <w:rFonts w:ascii="Times New Roman" w:hAnsi="Times New Roman" w:cs="Times New Roman"/>
          <w:color w:val="111111"/>
          <w:sz w:val="24"/>
          <w:szCs w:val="24"/>
        </w:rPr>
        <w:t>a</w:t>
      </w:r>
      <w:r w:rsidRPr="00775F7C">
        <w:rPr>
          <w:rFonts w:ascii="Times New Roman" w:hAnsi="Times New Roman" w:cs="Times New Roman"/>
          <w:color w:val="111111"/>
          <w:sz w:val="24"/>
          <w:szCs w:val="24"/>
        </w:rPr>
        <w:t xml:space="preserve">mme Is Ozone Hole </w:t>
      </w:r>
      <w:proofErr w:type="gramStart"/>
      <w:r w:rsidRPr="00775F7C">
        <w:rPr>
          <w:rFonts w:ascii="Times New Roman" w:hAnsi="Times New Roman" w:cs="Times New Roman"/>
          <w:color w:val="111111"/>
          <w:sz w:val="24"/>
          <w:szCs w:val="24"/>
        </w:rPr>
        <w:t>Shrinking?.</w:t>
      </w:r>
      <w:proofErr w:type="gramEnd"/>
      <w:r w:rsidRPr="00775F7C">
        <w:rPr>
          <w:rFonts w:ascii="Times New Roman" w:hAnsi="Times New Roman" w:cs="Times New Roman"/>
          <w:color w:val="111111"/>
          <w:sz w:val="24"/>
          <w:szCs w:val="24"/>
        </w:rPr>
        <w:t xml:space="preserve"> The programme was conducted on 22- 09-2022 by II </w:t>
      </w:r>
      <w:proofErr w:type="spellStart"/>
      <w:proofErr w:type="gramStart"/>
      <w:r w:rsidRPr="00775F7C">
        <w:rPr>
          <w:rFonts w:ascii="Times New Roman" w:hAnsi="Times New Roman" w:cs="Times New Roman"/>
          <w:color w:val="111111"/>
          <w:sz w:val="24"/>
          <w:szCs w:val="24"/>
        </w:rPr>
        <w:t>M.Sc</w:t>
      </w:r>
      <w:proofErr w:type="spellEnd"/>
      <w:proofErr w:type="gramEnd"/>
      <w:r w:rsidRPr="00775F7C">
        <w:rPr>
          <w:rFonts w:ascii="Times New Roman" w:hAnsi="Times New Roman" w:cs="Times New Roman"/>
          <w:color w:val="111111"/>
          <w:sz w:val="24"/>
          <w:szCs w:val="24"/>
        </w:rPr>
        <w:t xml:space="preserve"> Botany students who comprises the Ozone hole and the healing of the ozone layer and spreads the world about the need to protect</w:t>
      </w:r>
      <w:r>
        <w:rPr>
          <w:rFonts w:ascii="Times New Roman" w:hAnsi="Times New Roman" w:cs="Times New Roman"/>
          <w:sz w:val="24"/>
          <w:szCs w:val="24"/>
        </w:rPr>
        <w:t xml:space="preserve"> it.</w:t>
      </w:r>
    </w:p>
    <w:p w14:paraId="05092D28" w14:textId="77777777" w:rsidR="005B35E7" w:rsidRPr="00775F7C" w:rsidRDefault="005B35E7" w:rsidP="005B35E7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775F7C">
        <w:rPr>
          <w:rFonts w:ascii="Times New Roman" w:hAnsi="Times New Roman" w:cs="Times New Roman"/>
          <w:b/>
          <w:sz w:val="24"/>
          <w:szCs w:val="24"/>
        </w:rPr>
        <w:t>Brochure</w:t>
      </w:r>
    </w:p>
    <w:p w14:paraId="4C1604F0" w14:textId="77777777" w:rsidR="005B35E7" w:rsidRDefault="005B35E7" w:rsidP="005B35E7">
      <w:pPr>
        <w:spacing w:after="0" w:line="240" w:lineRule="auto"/>
        <w:ind w:left="63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2014B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2DA7270" wp14:editId="6164EEEE">
            <wp:extent cx="4530090" cy="3017520"/>
            <wp:effectExtent l="19050" t="0" r="3810" b="0"/>
            <wp:docPr id="37" name="Picture 1" descr="C:\Users\Botany\Downloads\IMG-2022092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tany\Downloads\IMG-20220920-WA0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847E1" w14:textId="77777777" w:rsidR="005B35E7" w:rsidRDefault="005B35E7" w:rsidP="005B35E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357A2A4D" w14:textId="77777777" w:rsidR="005B35E7" w:rsidRPr="004F5E28" w:rsidRDefault="005B35E7" w:rsidP="005B35E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</w:pPr>
      <w:r w:rsidRPr="004F5E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t>Photos</w:t>
      </w:r>
    </w:p>
    <w:p w14:paraId="2AB5A237" w14:textId="77777777" w:rsidR="005B35E7" w:rsidRDefault="005B35E7" w:rsidP="005B35E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151CF472" w14:textId="77777777" w:rsidR="005B35E7" w:rsidRDefault="005B35E7" w:rsidP="005B35E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740E1950" w14:textId="77777777" w:rsidR="005B35E7" w:rsidRDefault="005B35E7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69E93B1" w14:textId="77777777" w:rsidR="005B35E7" w:rsidRDefault="005B35E7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3B99578" w14:textId="77777777" w:rsidR="005B35E7" w:rsidRDefault="005B35E7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2CA70291" w14:textId="77777777" w:rsidR="005B35E7" w:rsidRDefault="005B35E7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71C19571" w14:textId="77777777" w:rsidR="005B35E7" w:rsidRDefault="005B35E7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6FAF056" w14:textId="1E1A4B25" w:rsidR="00F55927" w:rsidRDefault="005B35E7">
      <w:r w:rsidRPr="005E55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4C04EDBB" wp14:editId="74210F40">
            <wp:extent cx="5269230" cy="3787140"/>
            <wp:effectExtent l="19050" t="0" r="7620" b="0"/>
            <wp:docPr id="40" name="Picture 1" descr="C:\Users\DELL\Downloads\20220922_24656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20220922_24656pmByGPSMapCame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734" cy="379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E7"/>
    <w:rsid w:val="00186543"/>
    <w:rsid w:val="005B35E7"/>
    <w:rsid w:val="008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EAD5"/>
  <w15:chartTrackingRefBased/>
  <w15:docId w15:val="{E2D2DAE2-D397-4079-8FD7-7169DF05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E7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3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2024-03-18T05:09:00Z</dcterms:created>
  <dcterms:modified xsi:type="dcterms:W3CDTF">2024-03-18T05:10:00Z</dcterms:modified>
</cp:coreProperties>
</file>